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B64" w:rsidRDefault="004D6B64" w:rsidP="004D6B64">
      <w:pPr>
        <w:keepNext/>
        <w:keepLines/>
        <w:spacing w:after="0" w:line="420" w:lineRule="atLeast"/>
        <w:ind w:firstLine="720"/>
        <w:jc w:val="center"/>
        <w:outlineLvl w:val="0"/>
        <w:rPr>
          <w:rFonts w:ascii="Times New Roman" w:eastAsiaTheme="majorEastAsia" w:hAnsi="Times New Roman" w:cs="Times New Roman"/>
          <w:b/>
          <w:bCs/>
          <w:sz w:val="26"/>
          <w:szCs w:val="26"/>
          <w:lang w:val="pt-BR"/>
        </w:rPr>
      </w:pPr>
      <w:bookmarkStart w:id="0" w:name="_Toc2032712"/>
      <w:r>
        <w:rPr>
          <w:rFonts w:ascii="Times New Roman" w:eastAsiaTheme="majorEastAsia" w:hAnsi="Times New Roman" w:cs="Times New Roman"/>
          <w:b/>
          <w:bCs/>
          <w:sz w:val="26"/>
          <w:szCs w:val="26"/>
          <w:lang w:val="pt-BR"/>
        </w:rPr>
        <w:t xml:space="preserve">Bài giảng số </w:t>
      </w:r>
      <w:bookmarkStart w:id="1" w:name="_GoBack"/>
      <w:bookmarkEnd w:id="1"/>
      <w:r>
        <w:rPr>
          <w:rFonts w:ascii="Times New Roman" w:eastAsiaTheme="majorEastAsia" w:hAnsi="Times New Roman" w:cs="Times New Roman"/>
          <w:b/>
          <w:bCs/>
          <w:sz w:val="26"/>
          <w:szCs w:val="26"/>
          <w:lang w:val="pt-BR"/>
        </w:rPr>
        <w:t xml:space="preserve">8                                                                                                      </w:t>
      </w:r>
    </w:p>
    <w:p w:rsidR="004D6B64" w:rsidRPr="004D6B64" w:rsidRDefault="004D6B64" w:rsidP="004D6B64">
      <w:pPr>
        <w:keepNext/>
        <w:keepLines/>
        <w:spacing w:after="0" w:line="420" w:lineRule="atLeast"/>
        <w:ind w:firstLine="720"/>
        <w:jc w:val="center"/>
        <w:outlineLvl w:val="0"/>
        <w:rPr>
          <w:rFonts w:ascii="Times New Roman" w:eastAsiaTheme="majorEastAsia" w:hAnsi="Times New Roman" w:cs="Times New Roman"/>
          <w:b/>
          <w:bCs/>
          <w:sz w:val="26"/>
          <w:szCs w:val="26"/>
          <w:lang w:val="pt-BR"/>
        </w:rPr>
      </w:pPr>
      <w:r w:rsidRPr="004D6B64">
        <w:rPr>
          <w:rFonts w:ascii="Times New Roman" w:eastAsiaTheme="majorEastAsia" w:hAnsi="Times New Roman" w:cs="Times New Roman"/>
          <w:b/>
          <w:bCs/>
          <w:sz w:val="26"/>
          <w:szCs w:val="26"/>
          <w:lang w:val="pt-BR"/>
        </w:rPr>
        <w:t>Bài 2</w:t>
      </w:r>
      <w:bookmarkStart w:id="2" w:name="_Toc2032713"/>
      <w:bookmarkEnd w:id="0"/>
      <w:r>
        <w:rPr>
          <w:rFonts w:ascii="Times New Roman" w:eastAsiaTheme="majorEastAsia" w:hAnsi="Times New Roman" w:cs="Times New Roman"/>
          <w:b/>
          <w:bCs/>
          <w:sz w:val="26"/>
          <w:szCs w:val="26"/>
          <w:lang w:val="pt-BR"/>
        </w:rPr>
        <w:t xml:space="preserve">: </w:t>
      </w:r>
      <w:r w:rsidRPr="004D6B64">
        <w:rPr>
          <w:rFonts w:ascii="Times New Roman" w:eastAsiaTheme="majorEastAsia" w:hAnsi="Times New Roman" w:cs="Times New Roman"/>
          <w:b/>
          <w:bCs/>
          <w:sz w:val="26"/>
          <w:szCs w:val="26"/>
          <w:lang w:val="pt-BR"/>
        </w:rPr>
        <w:t>KHÁI QUÁT VỀ TƯ TƯỞNG HỒ CHÍ MINH</w:t>
      </w:r>
      <w:bookmarkEnd w:id="2"/>
    </w:p>
    <w:p w:rsidR="004D6B64" w:rsidRPr="004D6B64" w:rsidRDefault="004D6B64" w:rsidP="004D6B64">
      <w:pPr>
        <w:spacing w:after="0" w:line="420" w:lineRule="atLeast"/>
        <w:ind w:firstLine="720"/>
        <w:rPr>
          <w:rFonts w:ascii="Times New Roman" w:eastAsiaTheme="minorEastAsia" w:hAnsi="Times New Roman" w:cs="Times New Roman"/>
          <w:sz w:val="26"/>
          <w:szCs w:val="26"/>
          <w:lang w:val="pt-BR"/>
        </w:rPr>
      </w:pPr>
    </w:p>
    <w:p w:rsidR="004D6B64" w:rsidRPr="004D6B64" w:rsidRDefault="004D6B64" w:rsidP="004D6B64">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3" w:name="_Toc2032714"/>
      <w:r w:rsidRPr="004D6B64">
        <w:rPr>
          <w:rFonts w:ascii="Times New Roman" w:eastAsia="Times New Roman" w:hAnsi="Times New Roman" w:cs="Times New Roman"/>
          <w:b/>
          <w:bCs/>
          <w:sz w:val="26"/>
          <w:szCs w:val="26"/>
          <w:lang w:val="nl-NL"/>
        </w:rPr>
        <w:t>1. Khái niệm, cơ sở và quá trình hình thành tư tưởng Hồ Chí Minh</w:t>
      </w:r>
      <w:bookmarkEnd w:id="3"/>
    </w:p>
    <w:p w:rsidR="004D6B64" w:rsidRPr="004D6B64" w:rsidRDefault="004D6B64" w:rsidP="004D6B64">
      <w:pPr>
        <w:spacing w:after="0" w:line="420" w:lineRule="atLeast"/>
        <w:ind w:firstLine="720"/>
        <w:jc w:val="both"/>
        <w:outlineLvl w:val="2"/>
        <w:rPr>
          <w:rFonts w:ascii="Times New Roman" w:eastAsia="Times New Roman" w:hAnsi="Times New Roman" w:cs="Times New Roman"/>
          <w:b/>
          <w:i/>
          <w:sz w:val="26"/>
          <w:szCs w:val="26"/>
          <w:lang w:val="vi-VN"/>
        </w:rPr>
      </w:pPr>
      <w:bookmarkStart w:id="4" w:name="_Toc2032715"/>
      <w:r w:rsidRPr="004D6B64">
        <w:rPr>
          <w:rFonts w:ascii="Times New Roman" w:eastAsia="Times New Roman" w:hAnsi="Times New Roman" w:cs="Times New Roman"/>
          <w:b/>
          <w:i/>
          <w:sz w:val="26"/>
          <w:szCs w:val="26"/>
          <w:lang w:val="nl-NL"/>
        </w:rPr>
        <w:t>1.1. Khái niệm</w:t>
      </w:r>
      <w:bookmarkEnd w:id="4"/>
    </w:p>
    <w:p w:rsidR="004D6B64" w:rsidRPr="004D6B64" w:rsidRDefault="004D6B64" w:rsidP="004D6B64">
      <w:pPr>
        <w:spacing w:after="0" w:line="420" w:lineRule="atLeast"/>
        <w:ind w:firstLine="720"/>
        <w:jc w:val="both"/>
        <w:outlineLvl w:val="2"/>
        <w:rPr>
          <w:rFonts w:ascii="Times New Roman" w:eastAsia="Times New Roman" w:hAnsi="Times New Roman" w:cs="Times New Roman"/>
          <w:b/>
          <w:i/>
          <w:sz w:val="26"/>
          <w:szCs w:val="26"/>
          <w:lang w:val="nl-NL"/>
        </w:rPr>
      </w:pPr>
      <w:r w:rsidRPr="004D6B64">
        <w:rPr>
          <w:rFonts w:ascii="Times New Roman" w:eastAsia="Times New Roman" w:hAnsi="Times New Roman" w:cs="Times New Roman"/>
          <w:b/>
          <w:i/>
          <w:sz w:val="26"/>
          <w:szCs w:val="26"/>
          <w:lang w:val="nl-NL"/>
        </w:rPr>
        <w:t xml:space="preserve">1.2 . Cơ sở hình thành tư tưởng Hồ Chí Minh </w:t>
      </w:r>
    </w:p>
    <w:p w:rsidR="004D6B64" w:rsidRPr="004D6B64" w:rsidRDefault="004D6B64" w:rsidP="004D6B64">
      <w:pPr>
        <w:spacing w:after="0" w:line="420" w:lineRule="atLeast"/>
        <w:ind w:firstLine="720"/>
        <w:jc w:val="both"/>
        <w:outlineLvl w:val="2"/>
        <w:rPr>
          <w:rFonts w:ascii="Times New Roman" w:eastAsia="Times New Roman" w:hAnsi="Times New Roman" w:cs="Times New Roman"/>
          <w:b/>
          <w:i/>
          <w:sz w:val="26"/>
          <w:szCs w:val="26"/>
          <w:lang w:val="nl-NL"/>
        </w:rPr>
      </w:pPr>
      <w:r w:rsidRPr="004D6B64">
        <w:rPr>
          <w:rFonts w:ascii="Times New Roman" w:eastAsia="Times New Roman" w:hAnsi="Times New Roman" w:cs="Times New Roman"/>
          <w:b/>
          <w:i/>
          <w:sz w:val="26"/>
          <w:szCs w:val="26"/>
          <w:lang w:val="nl-NL"/>
        </w:rPr>
        <w:t xml:space="preserve">1.2.1. Cơ sở khách quan </w:t>
      </w:r>
    </w:p>
    <w:p w:rsidR="004D6B64" w:rsidRPr="004D6B64" w:rsidRDefault="004D6B64" w:rsidP="004D6B64">
      <w:pPr>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heme="minorEastAsia" w:hAnsi="Times New Roman" w:cs="Times New Roman"/>
          <w:b/>
          <w:i/>
          <w:sz w:val="26"/>
          <w:szCs w:val="26"/>
        </w:rPr>
        <w:t>1.2.2. Nhân tố chủ quan</w:t>
      </w:r>
    </w:p>
    <w:p w:rsidR="004D6B64" w:rsidRPr="004D6B64" w:rsidRDefault="004D6B64" w:rsidP="004D6B64">
      <w:pPr>
        <w:autoSpaceDE w:val="0"/>
        <w:autoSpaceDN w:val="0"/>
        <w:adjustRightInd w:val="0"/>
        <w:spacing w:after="0" w:line="420" w:lineRule="atLeast"/>
        <w:ind w:firstLine="720"/>
        <w:jc w:val="both"/>
        <w:rPr>
          <w:rFonts w:ascii="Times New Roman" w:eastAsiaTheme="minorEastAsia" w:hAnsi="Times New Roman" w:cs="Times New Roman"/>
          <w:b/>
          <w:i/>
          <w:sz w:val="26"/>
          <w:szCs w:val="26"/>
        </w:rPr>
      </w:pPr>
      <w:r w:rsidRPr="004D6B64">
        <w:rPr>
          <w:rFonts w:ascii="Times New Roman" w:eastAsiaTheme="minorEastAsia" w:hAnsi="Times New Roman" w:cs="Times New Roman"/>
          <w:b/>
          <w:sz w:val="26"/>
          <w:szCs w:val="26"/>
        </w:rPr>
        <w:t xml:space="preserve">1.3. </w:t>
      </w:r>
      <w:r w:rsidRPr="004D6B64">
        <w:rPr>
          <w:rFonts w:ascii="Times New Roman" w:eastAsiaTheme="minorEastAsia" w:hAnsi="Times New Roman" w:cs="Times New Roman"/>
          <w:b/>
          <w:i/>
          <w:sz w:val="26"/>
          <w:szCs w:val="26"/>
        </w:rPr>
        <w:t>Quá trình hình thành tư tưởng Hồ Chí Minh</w:t>
      </w:r>
    </w:p>
    <w:p w:rsidR="004D6B64" w:rsidRPr="004D6B64" w:rsidRDefault="004D6B64" w:rsidP="004D6B64">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5" w:name="_Toc2032717"/>
      <w:r w:rsidRPr="004D6B64">
        <w:rPr>
          <w:rFonts w:ascii="Times New Roman" w:eastAsia="Times New Roman" w:hAnsi="Times New Roman" w:cs="Times New Roman"/>
          <w:b/>
          <w:bCs/>
          <w:sz w:val="26"/>
          <w:szCs w:val="26"/>
          <w:lang w:val="nl-NL"/>
        </w:rPr>
        <w:t>2. Một số nội dung cơ bản của tư tưởng Hồ Chí Minh</w:t>
      </w:r>
      <w:bookmarkStart w:id="6" w:name="_Toc332232060"/>
      <w:bookmarkEnd w:id="5"/>
    </w:p>
    <w:p w:rsidR="004D6B64" w:rsidRPr="004D6B64" w:rsidRDefault="004D6B64" w:rsidP="004D6B64">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7" w:name="_Toc2032718"/>
      <w:r w:rsidRPr="004D6B64">
        <w:rPr>
          <w:rFonts w:ascii="Times New Roman" w:eastAsia="Times New Roman" w:hAnsi="Times New Roman" w:cs="Times New Roman"/>
          <w:b/>
          <w:i/>
          <w:sz w:val="26"/>
          <w:szCs w:val="26"/>
          <w:lang w:val="nl-NL"/>
        </w:rPr>
        <w:t>2.1. Tư tưởng về độc lập dân tộc gắn liền với chủ nghĩa xã hội</w:t>
      </w:r>
      <w:bookmarkEnd w:id="6"/>
      <w:r w:rsidRPr="004D6B64">
        <w:rPr>
          <w:rFonts w:ascii="Times New Roman" w:eastAsia="Times New Roman" w:hAnsi="Times New Roman" w:cs="Times New Roman"/>
          <w:b/>
          <w:i/>
          <w:sz w:val="26"/>
          <w:szCs w:val="26"/>
          <w:lang w:val="nl-NL"/>
        </w:rPr>
        <w:t xml:space="preserve">, </w:t>
      </w:r>
      <w:r w:rsidRPr="004D6B64">
        <w:rPr>
          <w:rFonts w:ascii="Times New Roman" w:eastAsia="Times New Roman" w:hAnsi="Times New Roman" w:cs="Times New Roman"/>
          <w:b/>
          <w:bCs/>
          <w:i/>
          <w:sz w:val="26"/>
          <w:szCs w:val="26"/>
          <w:lang w:val="nl-NL"/>
        </w:rPr>
        <w:t>kết hợp sức mạnh dân tộc với sức mạnh thời đại</w:t>
      </w:r>
      <w:bookmarkEnd w:id="7"/>
    </w:p>
    <w:p w:rsidR="004D6B64" w:rsidRPr="004D6B64" w:rsidRDefault="004D6B64" w:rsidP="004D6B64">
      <w:pPr>
        <w:spacing w:after="0" w:line="420" w:lineRule="atLeast"/>
        <w:ind w:firstLine="720"/>
        <w:jc w:val="both"/>
        <w:rPr>
          <w:rFonts w:ascii="Times New Roman" w:eastAsiaTheme="minorEastAsia" w:hAnsi="Times New Roman" w:cs="Times New Roman"/>
          <w:sz w:val="26"/>
          <w:szCs w:val="26"/>
          <w:lang w:val="vi-VN"/>
        </w:rPr>
      </w:pPr>
      <w:r w:rsidRPr="004D6B64">
        <w:rPr>
          <w:rFonts w:ascii="Times New Roman" w:eastAsiaTheme="minorEastAsia" w:hAnsi="Times New Roman" w:cs="Times New Roman"/>
          <w:sz w:val="26"/>
          <w:szCs w:val="26"/>
        </w:rPr>
        <w:t xml:space="preserve">- </w:t>
      </w:r>
      <w:r w:rsidRPr="004D6B64">
        <w:rPr>
          <w:rFonts w:ascii="Times New Roman" w:eastAsiaTheme="minorEastAsia"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4D6B64" w:rsidRPr="004D6B64" w:rsidRDefault="004D6B64" w:rsidP="004D6B64">
      <w:pPr>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sz w:val="26"/>
          <w:szCs w:val="26"/>
          <w:lang w:val="nl-NL"/>
        </w:rPr>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4D6B64" w:rsidRPr="004D6B64" w:rsidRDefault="004D6B64" w:rsidP="004D6B64">
      <w:pPr>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4D6B64" w:rsidRPr="004D6B64" w:rsidRDefault="004D6B64" w:rsidP="004D6B64">
      <w:pPr>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sz w:val="26"/>
          <w:szCs w:val="26"/>
          <w:lang w:val="nl-NL"/>
        </w:rPr>
        <w:t xml:space="preserve">-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w:t>
      </w:r>
      <w:r w:rsidRPr="004D6B64">
        <w:rPr>
          <w:rFonts w:ascii="Times New Roman" w:eastAsia="Times New Roman" w:hAnsi="Times New Roman" w:cs="Times New Roman"/>
          <w:sz w:val="26"/>
          <w:szCs w:val="26"/>
          <w:lang w:val="nl-NL"/>
        </w:rPr>
        <w:lastRenderedPageBreak/>
        <w:t>chống đế quốc xâm lược, từ nghèo nàn lạc hậu đi thẳng lên chủ nghĩa xã hội không qua sự phát triển của tư bản chủ nghĩa.</w:t>
      </w:r>
    </w:p>
    <w:p w:rsidR="004D6B64" w:rsidRPr="004D6B64" w:rsidRDefault="004D6B64" w:rsidP="004D6B64">
      <w:pPr>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4D6B64" w:rsidRPr="004D6B64" w:rsidRDefault="004D6B64" w:rsidP="004D6B64">
      <w:pPr>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4D6B64" w:rsidRPr="004D6B64" w:rsidRDefault="004D6B64" w:rsidP="004D6B64">
      <w:pPr>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i/>
          <w:sz w:val="26"/>
          <w:szCs w:val="26"/>
          <w:lang w:val="nl-NL"/>
        </w:rPr>
        <w:t>Thứ nhất</w:t>
      </w:r>
      <w:r w:rsidRPr="004D6B64">
        <w:rPr>
          <w:rFonts w:ascii="Times New Roman" w:eastAsia="Times New Roman" w:hAnsi="Times New Roman" w:cs="Times New Roman"/>
          <w:sz w:val="26"/>
          <w:szCs w:val="26"/>
          <w:lang w:val="nl-NL"/>
        </w:rPr>
        <w:t xml:space="preserve">, cách mạng Việt Nam là một bộ phận trong cách mạng thế giới. </w:t>
      </w:r>
    </w:p>
    <w:p w:rsidR="004D6B64" w:rsidRPr="004D6B64" w:rsidRDefault="004D6B64" w:rsidP="004D6B64">
      <w:pPr>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i/>
          <w:sz w:val="26"/>
          <w:szCs w:val="26"/>
          <w:lang w:val="nl-NL"/>
        </w:rPr>
        <w:t>Thứ hai</w:t>
      </w:r>
      <w:r w:rsidRPr="004D6B64">
        <w:rPr>
          <w:rFonts w:ascii="Times New Roman" w:eastAsia="Times New Roman" w:hAnsi="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4D6B64" w:rsidRPr="004D6B64" w:rsidRDefault="004D6B64" w:rsidP="004D6B64">
      <w:pPr>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i/>
          <w:sz w:val="26"/>
          <w:szCs w:val="26"/>
          <w:lang w:val="nl-NL"/>
        </w:rPr>
        <w:t>Thứ ba</w:t>
      </w:r>
      <w:r w:rsidRPr="004D6B64">
        <w:rPr>
          <w:rFonts w:ascii="Times New Roman" w:eastAsia="Times New Roman" w:hAnsi="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4D6B64" w:rsidRPr="004D6B64" w:rsidRDefault="004D6B64" w:rsidP="004D6B64">
      <w:pPr>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i/>
          <w:sz w:val="26"/>
          <w:szCs w:val="26"/>
          <w:lang w:val="nl-NL"/>
        </w:rPr>
        <w:t>Thứ tư</w:t>
      </w:r>
      <w:r w:rsidRPr="004D6B64">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4D6B64" w:rsidRPr="004D6B64" w:rsidRDefault="004D6B64" w:rsidP="004D6B64">
      <w:pPr>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4D6B64" w:rsidRPr="004D6B64" w:rsidRDefault="004D6B64" w:rsidP="004D6B64">
      <w:pPr>
        <w:shd w:val="clear" w:color="auto" w:fill="FFFFFF"/>
        <w:spacing w:after="0" w:line="420" w:lineRule="atLeast"/>
        <w:ind w:firstLine="720"/>
        <w:contextualSpacing/>
        <w:jc w:val="both"/>
        <w:outlineLvl w:val="2"/>
        <w:rPr>
          <w:rFonts w:ascii="Times New Roman" w:eastAsia="Times New Roman" w:hAnsi="Times New Roman" w:cs="Times New Roman"/>
          <w:b/>
          <w:i/>
          <w:sz w:val="26"/>
          <w:szCs w:val="26"/>
          <w:lang w:val="nl-NL"/>
        </w:rPr>
      </w:pPr>
      <w:bookmarkStart w:id="8" w:name="_Toc2032719"/>
      <w:r w:rsidRPr="004D6B64">
        <w:rPr>
          <w:rFonts w:ascii="Times New Roman" w:eastAsia="Times New Roman" w:hAnsi="Times New Roman" w:cs="Times New Roman"/>
          <w:b/>
          <w:i/>
          <w:sz w:val="26"/>
          <w:szCs w:val="26"/>
          <w:lang w:val="nl-NL"/>
        </w:rPr>
        <w:t>2.2. Tư tưởng về quyền làm chủ của nhân dân, xây dựng nhà nước thật sự của dân, do dân, vì dân</w:t>
      </w:r>
      <w:bookmarkEnd w:id="8"/>
    </w:p>
    <w:p w:rsidR="004D6B64" w:rsidRPr="004D6B64" w:rsidRDefault="004D6B64" w:rsidP="004D6B64">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sz w:val="26"/>
          <w:szCs w:val="26"/>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4D6B64" w:rsidRPr="004D6B64" w:rsidRDefault="004D6B64" w:rsidP="004D6B64">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sz w:val="26"/>
          <w:szCs w:val="26"/>
          <w:lang w:val="nl-NL"/>
        </w:rPr>
        <w:lastRenderedPageBreak/>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4D6B64" w:rsidRPr="004D6B64" w:rsidRDefault="004D6B64" w:rsidP="004D6B64">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i/>
          <w:sz w:val="26"/>
          <w:szCs w:val="26"/>
          <w:lang w:val="nl-NL"/>
        </w:rPr>
        <w:t>- Nhà nước của dân:</w:t>
      </w:r>
      <w:r w:rsidRPr="004D6B64">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4D6B64" w:rsidRPr="004D6B64" w:rsidRDefault="004D6B64" w:rsidP="004D6B64">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i/>
          <w:sz w:val="26"/>
          <w:szCs w:val="26"/>
          <w:lang w:val="nl-NL"/>
        </w:rPr>
        <w:t>- Nhà nước do dân:</w:t>
      </w:r>
      <w:r w:rsidRPr="004D6B64">
        <w:rPr>
          <w:rFonts w:ascii="Times New Roman" w:eastAsia="Times New Roman" w:hAnsi="Times New Roman" w:cs="Times New Roman"/>
          <w:sz w:val="26"/>
          <w:szCs w:val="26"/>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4D6B64" w:rsidRPr="004D6B64" w:rsidRDefault="004D6B64" w:rsidP="004D6B64">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i/>
          <w:sz w:val="26"/>
          <w:szCs w:val="26"/>
          <w:lang w:val="nl-NL"/>
        </w:rPr>
        <w:t>- Nhà nước vì dân:</w:t>
      </w:r>
      <w:r w:rsidRPr="004D6B64">
        <w:rPr>
          <w:rFonts w:ascii="Times New Roman" w:eastAsia="Times New Roman" w:hAnsi="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4D6B64">
        <w:rPr>
          <w:rFonts w:ascii="Times New Roman" w:eastAsia="Times New Roman" w:hAnsi="Times New Roman" w:cs="Times New Roman"/>
          <w:i/>
          <w:sz w:val="26"/>
          <w:szCs w:val="26"/>
          <w:lang w:val="nl-NL"/>
        </w:rPr>
        <w:t>việc gì lợi cho dân ta phải hết sức làm, việc gì hại đến dân, ta phải hết sức tránh”</w:t>
      </w:r>
      <w:r w:rsidRPr="004D6B64">
        <w:rPr>
          <w:rFonts w:ascii="Times New Roman" w:eastAsia="Times New Roman" w:hAnsi="Times New Roman" w:cs="Times New Roman"/>
          <w:sz w:val="26"/>
          <w:szCs w:val="26"/>
          <w:vertAlign w:val="superscript"/>
        </w:rPr>
        <w:footnoteReference w:id="1"/>
      </w:r>
      <w:r w:rsidRPr="004D6B64">
        <w:rPr>
          <w:rFonts w:ascii="Times New Roman" w:eastAsia="Times New Roman" w:hAnsi="Times New Roman" w:cs="Times New Roman"/>
          <w:sz w:val="26"/>
          <w:szCs w:val="26"/>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4D6B64" w:rsidRPr="004D6B64" w:rsidRDefault="004D6B64" w:rsidP="004D6B64">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4D6B64" w:rsidRPr="004D6B64" w:rsidRDefault="004D6B64" w:rsidP="004D6B64">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sz w:val="26"/>
          <w:szCs w:val="26"/>
          <w:lang w:val="nl-NL"/>
        </w:rPr>
        <w:t xml:space="preserve">- Muốn Nhà nước thực sự của dân, do dân, vì dân thì nhà nước đó phải hợp hiến, thông qua tổng tuyển cử lập: quốc hội; chính phủ và các cơ quan, bộ máy chính thức khác </w:t>
      </w:r>
      <w:r w:rsidRPr="004D6B64">
        <w:rPr>
          <w:rFonts w:ascii="Times New Roman" w:eastAsia="Times New Roman" w:hAnsi="Times New Roman" w:cs="Times New Roman"/>
          <w:sz w:val="26"/>
          <w:szCs w:val="26"/>
          <w:lang w:val="nl-NL"/>
        </w:rPr>
        <w:lastRenderedPageBreak/>
        <w:t>của Nhà nước, một bộ máy Nhà nước có đầy đủ giá trị pháp lý để giải quyết một cách có hiệu quả những vấn đề đối nội và đối ngoại ở nước ta.</w:t>
      </w:r>
    </w:p>
    <w:p w:rsidR="004D6B64" w:rsidRPr="004D6B64" w:rsidRDefault="004D6B64" w:rsidP="004D6B64">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sz w:val="26"/>
          <w:szCs w:val="26"/>
          <w:lang w:val="nl-NL"/>
        </w:rPr>
        <w:t>-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 Dân chủ đích thực bao giờ cũng đi liền với kỷ cương, phép nước, tức là đi liền với thực thi Hiến pháp và pháp luật.</w:t>
      </w:r>
    </w:p>
    <w:p w:rsidR="004D6B64" w:rsidRPr="004D6B64" w:rsidRDefault="004D6B64" w:rsidP="004D6B64">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sz w:val="26"/>
          <w:szCs w:val="26"/>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4D6B64" w:rsidRPr="004D6B64" w:rsidRDefault="004D6B64" w:rsidP="004D6B64">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9" w:name="_Toc2032720"/>
      <w:r w:rsidRPr="004D6B64">
        <w:rPr>
          <w:rFonts w:ascii="Times New Roman" w:eastAsia="Times New Roman" w:hAnsi="Times New Roman" w:cs="Times New Roman"/>
          <w:b/>
          <w:bCs/>
          <w:i/>
          <w:sz w:val="26"/>
          <w:szCs w:val="26"/>
          <w:lang w:val="nl-NL"/>
        </w:rPr>
        <w:t>2.3. Tư tưởng về đại đoàn kết toàn dân</w:t>
      </w:r>
      <w:bookmarkEnd w:id="9"/>
    </w:p>
    <w:p w:rsidR="004D6B64" w:rsidRPr="004D6B64" w:rsidRDefault="004D6B64" w:rsidP="004D6B64">
      <w:pPr>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4D6B64" w:rsidRPr="004D6B64" w:rsidRDefault="004D6B64" w:rsidP="004D6B64">
      <w:pPr>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sz w:val="26"/>
          <w:szCs w:val="26"/>
          <w:lang w:val="nl-NL"/>
        </w:rPr>
        <w:t xml:space="preserve">-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w:t>
      </w:r>
      <w:r w:rsidRPr="004D6B64">
        <w:rPr>
          <w:rFonts w:ascii="Times New Roman" w:eastAsia="Times New Roman" w:hAnsi="Times New Roman" w:cs="Times New Roman"/>
          <w:sz w:val="26"/>
          <w:szCs w:val="26"/>
          <w:lang w:val="nl-NL"/>
        </w:rPr>
        <w:lastRenderedPageBreak/>
        <w:t>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4D6B64" w:rsidRPr="004D6B64" w:rsidRDefault="004D6B64" w:rsidP="004D6B64">
      <w:pPr>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sz w:val="26"/>
          <w:szCs w:val="26"/>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4D6B64" w:rsidRPr="004D6B64" w:rsidRDefault="004D6B64" w:rsidP="004D6B64">
      <w:pPr>
        <w:spacing w:after="0" w:line="420" w:lineRule="atLeast"/>
        <w:ind w:firstLine="720"/>
        <w:jc w:val="both"/>
        <w:rPr>
          <w:rFonts w:ascii="Times New Roman" w:eastAsia="Times New Roman" w:hAnsi="Times New Roman" w:cs="Times New Roman"/>
          <w:b/>
          <w:sz w:val="26"/>
          <w:szCs w:val="26"/>
          <w:lang w:val="nl-NL"/>
        </w:rPr>
      </w:pPr>
      <w:r w:rsidRPr="004D6B64">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4D6B64" w:rsidRPr="004D6B64" w:rsidRDefault="004D6B64" w:rsidP="004D6B64">
      <w:pPr>
        <w:spacing w:after="0" w:line="420" w:lineRule="atLeast"/>
        <w:ind w:firstLine="720"/>
        <w:jc w:val="both"/>
        <w:rPr>
          <w:rFonts w:ascii="Times New Roman" w:eastAsia="Times New Roman" w:hAnsi="Times New Roman" w:cs="Times New Roman"/>
          <w:sz w:val="26"/>
          <w:szCs w:val="26"/>
          <w:lang w:val="nl-NL"/>
        </w:rPr>
      </w:pPr>
      <w:r w:rsidRPr="004D6B64">
        <w:rPr>
          <w:rFonts w:ascii="Times New Roman" w:eastAsia="Times New Roman" w:hAnsi="Times New Roman" w:cs="Times New Roman"/>
          <w:sz w:val="26"/>
          <w:szCs w:val="26"/>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4D6B64" w:rsidRPr="004D6B64" w:rsidRDefault="004D6B64" w:rsidP="004D6B64">
      <w:pPr>
        <w:shd w:val="clear" w:color="auto" w:fill="FFFFFF"/>
        <w:spacing w:after="0" w:line="420" w:lineRule="atLeast"/>
        <w:ind w:firstLine="720"/>
        <w:contextualSpacing/>
        <w:jc w:val="both"/>
        <w:outlineLvl w:val="2"/>
        <w:rPr>
          <w:rFonts w:ascii="Times New Roman" w:eastAsiaTheme="minorEastAsia" w:hAnsi="Times New Roman" w:cs="Times New Roman"/>
          <w:b/>
          <w:bCs/>
          <w:i/>
          <w:sz w:val="26"/>
          <w:szCs w:val="26"/>
          <w:lang w:val="nl-NL"/>
        </w:rPr>
      </w:pPr>
      <w:bookmarkStart w:id="10" w:name="_Toc2032721"/>
      <w:r w:rsidRPr="004D6B64">
        <w:rPr>
          <w:rFonts w:ascii="Times New Roman" w:eastAsiaTheme="minorEastAsia" w:hAnsi="Times New Roman" w:cs="Times New Roman"/>
          <w:b/>
          <w:bCs/>
          <w:i/>
          <w:sz w:val="26"/>
          <w:szCs w:val="26"/>
          <w:lang w:val="nl-NL"/>
        </w:rPr>
        <w:t>2.4. Tư tưởng về phát triển kinh tế và văn hóa, không ngừng nâng cao đời sống vật chất và tinh thần của nhân dân</w:t>
      </w:r>
      <w:bookmarkEnd w:id="10"/>
    </w:p>
    <w:p w:rsidR="004D6B64" w:rsidRPr="004D6B64" w:rsidRDefault="004D6B64" w:rsidP="004D6B64">
      <w:pPr>
        <w:shd w:val="clear" w:color="auto" w:fill="FFFFFF"/>
        <w:tabs>
          <w:tab w:val="left" w:pos="900"/>
        </w:tabs>
        <w:spacing w:after="0" w:line="420" w:lineRule="atLeast"/>
        <w:ind w:firstLine="720"/>
        <w:contextualSpacing/>
        <w:jc w:val="both"/>
        <w:rPr>
          <w:rFonts w:ascii="Times New Roman" w:eastAsiaTheme="minorEastAsia" w:hAnsi="Times New Roman" w:cs="Times New Roman"/>
          <w:bCs/>
          <w:sz w:val="26"/>
          <w:szCs w:val="26"/>
          <w:lang w:val="nl-NL"/>
        </w:rPr>
      </w:pPr>
      <w:r w:rsidRPr="004D6B64">
        <w:rPr>
          <w:rFonts w:ascii="Times New Roman" w:eastAsiaTheme="minorEastAsia" w:hAnsi="Times New Roman" w:cs="Times New Roman"/>
          <w:bCs/>
          <w:i/>
          <w:sz w:val="26"/>
          <w:szCs w:val="26"/>
          <w:lang w:val="nl-NL"/>
        </w:rPr>
        <w:t>- Về kinh tế:</w:t>
      </w:r>
      <w:r w:rsidRPr="004D6B64">
        <w:rPr>
          <w:rFonts w:ascii="Times New Roman" w:eastAsiaTheme="minorEastAsia" w:hAnsi="Times New Roman" w:cs="Times New Roman"/>
          <w:bCs/>
          <w:sz w:val="26"/>
          <w:szCs w:val="26"/>
          <w:lang w:val="nl-NL"/>
        </w:rPr>
        <w:t xml:space="preserve"> </w:t>
      </w:r>
    </w:p>
    <w:p w:rsidR="004D6B64" w:rsidRPr="004D6B64" w:rsidRDefault="004D6B64" w:rsidP="004D6B64">
      <w:pPr>
        <w:shd w:val="clear" w:color="auto" w:fill="FFFFFF"/>
        <w:tabs>
          <w:tab w:val="left" w:pos="900"/>
        </w:tabs>
        <w:spacing w:after="0" w:line="420" w:lineRule="atLeast"/>
        <w:ind w:firstLine="720"/>
        <w:contextualSpacing/>
        <w:jc w:val="both"/>
        <w:rPr>
          <w:rFonts w:ascii="Times New Roman" w:eastAsiaTheme="minorEastAsia" w:hAnsi="Times New Roman" w:cs="Times New Roman"/>
          <w:bCs/>
          <w:sz w:val="26"/>
          <w:szCs w:val="26"/>
          <w:lang w:val="nl-NL"/>
        </w:rPr>
      </w:pPr>
      <w:r w:rsidRPr="004D6B64">
        <w:rPr>
          <w:rFonts w:ascii="Times New Roman" w:eastAsiaTheme="minorEastAsia"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4D6B64" w:rsidRPr="004D6B64" w:rsidRDefault="004D6B64" w:rsidP="004D6B64">
      <w:pPr>
        <w:shd w:val="clear" w:color="auto" w:fill="FFFFFF"/>
        <w:tabs>
          <w:tab w:val="left" w:pos="900"/>
        </w:tabs>
        <w:spacing w:after="0" w:line="420" w:lineRule="atLeast"/>
        <w:ind w:firstLine="720"/>
        <w:contextualSpacing/>
        <w:jc w:val="both"/>
        <w:rPr>
          <w:rFonts w:ascii="Times New Roman" w:eastAsiaTheme="minorEastAsia" w:hAnsi="Times New Roman" w:cs="Times New Roman"/>
          <w:bCs/>
          <w:sz w:val="26"/>
          <w:szCs w:val="26"/>
          <w:lang w:val="nl-NL"/>
        </w:rPr>
      </w:pPr>
      <w:r w:rsidRPr="004D6B64">
        <w:rPr>
          <w:rFonts w:ascii="Times New Roman" w:eastAsiaTheme="minorEastAsia" w:hAnsi="Times New Roman"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4D6B64">
        <w:rPr>
          <w:rFonts w:ascii="Times New Roman" w:eastAsiaTheme="minorEastAsia" w:hAnsi="Times New Roman" w:cs="Times New Roman"/>
          <w:bCs/>
          <w:sz w:val="26"/>
          <w:szCs w:val="26"/>
          <w:vertAlign w:val="superscript"/>
          <w:lang w:val="nl-NL"/>
        </w:rPr>
        <w:footnoteReference w:id="2"/>
      </w:r>
      <w:r w:rsidRPr="004D6B64">
        <w:rPr>
          <w:rFonts w:ascii="Times New Roman" w:eastAsiaTheme="minorEastAsia" w:hAnsi="Times New Roman" w:cs="Times New Roman"/>
          <w:bCs/>
          <w:sz w:val="26"/>
          <w:szCs w:val="26"/>
          <w:lang w:val="nl-NL"/>
        </w:rPr>
        <w:t>.</w:t>
      </w:r>
    </w:p>
    <w:p w:rsidR="004D6B64" w:rsidRPr="004D6B64" w:rsidRDefault="004D6B64" w:rsidP="004D6B64">
      <w:pPr>
        <w:shd w:val="clear" w:color="auto" w:fill="FFFFFF"/>
        <w:tabs>
          <w:tab w:val="left" w:pos="900"/>
        </w:tabs>
        <w:spacing w:after="0" w:line="420" w:lineRule="atLeast"/>
        <w:ind w:firstLine="720"/>
        <w:contextualSpacing/>
        <w:jc w:val="both"/>
        <w:rPr>
          <w:rFonts w:ascii="Times New Roman" w:eastAsiaTheme="minorEastAsia" w:hAnsi="Times New Roman" w:cs="Times New Roman"/>
          <w:bCs/>
          <w:sz w:val="26"/>
          <w:szCs w:val="26"/>
          <w:lang w:val="nl-NL"/>
        </w:rPr>
      </w:pPr>
      <w:r w:rsidRPr="004D6B64">
        <w:rPr>
          <w:rFonts w:ascii="Times New Roman" w:eastAsiaTheme="minorEastAsia" w:hAnsi="Times New Roman" w:cs="Times New Roman"/>
          <w:bCs/>
          <w:sz w:val="26"/>
          <w:szCs w:val="26"/>
          <w:lang w:val="nl-NL"/>
        </w:rPr>
        <w:lastRenderedPageBreak/>
        <w:t xml:space="preserve">+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4D6B64" w:rsidRPr="004D6B64" w:rsidRDefault="004D6B64" w:rsidP="004D6B64">
      <w:pPr>
        <w:shd w:val="clear" w:color="auto" w:fill="FFFFFF"/>
        <w:tabs>
          <w:tab w:val="left" w:pos="900"/>
        </w:tabs>
        <w:spacing w:after="0" w:line="420" w:lineRule="atLeast"/>
        <w:ind w:firstLine="720"/>
        <w:contextualSpacing/>
        <w:jc w:val="both"/>
        <w:rPr>
          <w:rFonts w:ascii="Times New Roman" w:eastAsiaTheme="minorEastAsia" w:hAnsi="Times New Roman" w:cs="Times New Roman"/>
          <w:bCs/>
          <w:sz w:val="26"/>
          <w:szCs w:val="26"/>
          <w:lang w:val="nl-NL"/>
        </w:rPr>
      </w:pPr>
      <w:r w:rsidRPr="004D6B64">
        <w:rPr>
          <w:rFonts w:ascii="Times New Roman" w:eastAsiaTheme="minorEastAsia" w:hAnsi="Times New Roman" w:cs="Times New Roman"/>
          <w:bCs/>
          <w:sz w:val="26"/>
          <w:szCs w:val="26"/>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4D6B64" w:rsidRPr="004D6B64" w:rsidRDefault="004D6B64" w:rsidP="004D6B64">
      <w:pPr>
        <w:numPr>
          <w:ilvl w:val="0"/>
          <w:numId w:val="1"/>
        </w:numPr>
        <w:shd w:val="clear" w:color="auto" w:fill="FFFFFF"/>
        <w:tabs>
          <w:tab w:val="left" w:pos="720"/>
        </w:tabs>
        <w:spacing w:after="0" w:line="420" w:lineRule="atLeast"/>
        <w:contextualSpacing/>
        <w:jc w:val="both"/>
        <w:rPr>
          <w:rFonts w:ascii="Times New Roman" w:eastAsiaTheme="minorEastAsia" w:hAnsi="Times New Roman" w:cs="Times New Roman"/>
          <w:bCs/>
          <w:sz w:val="26"/>
          <w:szCs w:val="26"/>
          <w:lang w:val="nl-NL"/>
        </w:rPr>
      </w:pPr>
      <w:r w:rsidRPr="004D6B64">
        <w:rPr>
          <w:rFonts w:ascii="Times New Roman" w:eastAsiaTheme="minorEastAsia" w:hAnsi="Times New Roman" w:cs="Times New Roman"/>
          <w:bCs/>
          <w:i/>
          <w:sz w:val="26"/>
          <w:szCs w:val="26"/>
          <w:lang w:val="nl-NL"/>
        </w:rPr>
        <w:t>Về văn hóa</w:t>
      </w:r>
      <w:r w:rsidRPr="004D6B64">
        <w:rPr>
          <w:rFonts w:ascii="Times New Roman" w:eastAsiaTheme="minorEastAsia" w:hAnsi="Times New Roman" w:cs="Times New Roman"/>
          <w:bCs/>
          <w:sz w:val="26"/>
          <w:szCs w:val="26"/>
          <w:lang w:val="nl-NL"/>
        </w:rPr>
        <w:t xml:space="preserve">: </w:t>
      </w:r>
    </w:p>
    <w:p w:rsidR="004D6B64" w:rsidRPr="004D6B64" w:rsidRDefault="004D6B64" w:rsidP="004D6B64">
      <w:pPr>
        <w:shd w:val="clear" w:color="auto" w:fill="FFFFFF"/>
        <w:tabs>
          <w:tab w:val="left" w:pos="900"/>
        </w:tabs>
        <w:spacing w:after="0" w:line="420" w:lineRule="atLeast"/>
        <w:ind w:firstLine="720"/>
        <w:contextualSpacing/>
        <w:jc w:val="both"/>
        <w:rPr>
          <w:rFonts w:ascii="Times New Roman" w:eastAsiaTheme="minorEastAsia" w:hAnsi="Times New Roman" w:cs="Times New Roman"/>
          <w:bCs/>
          <w:sz w:val="26"/>
          <w:szCs w:val="26"/>
          <w:lang w:val="nl-NL"/>
        </w:rPr>
      </w:pPr>
      <w:r w:rsidRPr="004D6B64">
        <w:rPr>
          <w:rFonts w:ascii="Times New Roman" w:eastAsiaTheme="minorEastAsia" w:hAnsi="Times New Roman"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4D6B64">
        <w:rPr>
          <w:rFonts w:ascii="Times New Roman" w:eastAsiaTheme="minorEastAsia"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4D6B64" w:rsidRPr="004D6B64" w:rsidRDefault="004D6B64" w:rsidP="004D6B64">
      <w:pPr>
        <w:spacing w:after="0" w:line="420" w:lineRule="atLeast"/>
        <w:ind w:firstLine="720"/>
        <w:jc w:val="both"/>
        <w:rPr>
          <w:rFonts w:ascii="Times New Roman" w:eastAsiaTheme="minorEastAsia" w:hAnsi="Times New Roman" w:cs="Times New Roman"/>
          <w:sz w:val="26"/>
          <w:szCs w:val="26"/>
          <w:lang w:val="nl-NL"/>
        </w:rPr>
      </w:pPr>
      <w:r w:rsidRPr="004D6B64">
        <w:rPr>
          <w:rFonts w:ascii="Times New Roman" w:eastAsiaTheme="minorEastAsia" w:hAnsi="Times New Roman"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4D6B64" w:rsidRPr="004D6B64" w:rsidRDefault="004D6B64" w:rsidP="004D6B64">
      <w:pPr>
        <w:spacing w:after="0" w:line="420" w:lineRule="atLeast"/>
        <w:ind w:firstLine="720"/>
        <w:jc w:val="both"/>
        <w:rPr>
          <w:rFonts w:ascii="Times New Roman" w:eastAsiaTheme="minorEastAsia" w:hAnsi="Times New Roman" w:cs="Times New Roman"/>
          <w:sz w:val="26"/>
          <w:szCs w:val="26"/>
          <w:lang w:val="nl-NL"/>
        </w:rPr>
      </w:pPr>
      <w:r w:rsidRPr="004D6B64">
        <w:rPr>
          <w:rFonts w:ascii="Times New Roman" w:eastAsiaTheme="minorEastAsia" w:hAnsi="Times New Roman" w:cs="Times New Roman"/>
          <w:sz w:val="26"/>
          <w:szCs w:val="26"/>
          <w:lang w:val="nl-NL"/>
        </w:rPr>
        <w:t>+ Tư tưởng Hồ Chí Minh về văn hóa đã và đang là những định hướng lớn cho việc xây dựng và phát triển nền văn hóa Việt Nam tiên tiến, đậm đà bản sắc dân tộc của chúng ta hiện nay.</w:t>
      </w:r>
    </w:p>
    <w:p w:rsidR="004D6B64" w:rsidRPr="004D6B64" w:rsidRDefault="004D6B64" w:rsidP="004D6B64">
      <w:pPr>
        <w:shd w:val="clear" w:color="auto" w:fill="FFFFFF"/>
        <w:spacing w:after="0" w:line="420" w:lineRule="atLeast"/>
        <w:ind w:firstLine="720"/>
        <w:contextualSpacing/>
        <w:jc w:val="both"/>
        <w:outlineLvl w:val="2"/>
        <w:rPr>
          <w:rFonts w:ascii="Times New Roman" w:eastAsiaTheme="minorEastAsia" w:hAnsi="Times New Roman" w:cs="Times New Roman"/>
          <w:bCs/>
          <w:i/>
          <w:sz w:val="26"/>
          <w:szCs w:val="26"/>
          <w:lang w:val="nl-NL"/>
        </w:rPr>
      </w:pPr>
      <w:bookmarkStart w:id="11" w:name="_Toc2031392"/>
      <w:bookmarkStart w:id="12" w:name="_Toc2032722"/>
      <w:r w:rsidRPr="004D6B64">
        <w:rPr>
          <w:rFonts w:ascii="Times New Roman" w:eastAsiaTheme="minorEastAsia" w:hAnsi="Times New Roman" w:cs="Times New Roman"/>
          <w:bCs/>
          <w:i/>
          <w:sz w:val="26"/>
          <w:szCs w:val="26"/>
          <w:lang w:val="nl-NL"/>
        </w:rPr>
        <w:t>- Về nâng cao đời sống vật chất và tinh thần của nhân dân:</w:t>
      </w:r>
    </w:p>
    <w:p w:rsidR="004D6B64" w:rsidRPr="004D6B64" w:rsidRDefault="004D6B64" w:rsidP="004D6B64">
      <w:pPr>
        <w:shd w:val="clear" w:color="auto" w:fill="FFFFFF"/>
        <w:spacing w:after="0" w:line="420" w:lineRule="atLeast"/>
        <w:ind w:firstLine="720"/>
        <w:contextualSpacing/>
        <w:jc w:val="both"/>
        <w:outlineLvl w:val="2"/>
        <w:rPr>
          <w:rFonts w:ascii="Times New Roman" w:eastAsiaTheme="minorEastAsia" w:hAnsi="Times New Roman" w:cs="Times New Roman"/>
          <w:b/>
          <w:bCs/>
          <w:color w:val="000000" w:themeColor="text1"/>
          <w:sz w:val="26"/>
          <w:szCs w:val="26"/>
          <w:lang w:val="nl-NL"/>
        </w:rPr>
      </w:pPr>
      <w:r w:rsidRPr="004D6B64">
        <w:rPr>
          <w:rFonts w:ascii="Times New Roman" w:eastAsiaTheme="minorEastAsia" w:hAnsi="Times New Roman" w:cs="Times New Roman"/>
          <w:sz w:val="26"/>
          <w:szCs w:val="26"/>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4D6B64">
        <w:rPr>
          <w:rFonts w:ascii="Times New Roman" w:eastAsiaTheme="minorEastAsia" w:hAnsi="Times New Roman" w:cs="Times New Roman"/>
          <w:sz w:val="26"/>
          <w:szCs w:val="26"/>
          <w:vertAlign w:val="superscript"/>
        </w:rPr>
        <w:footnoteReference w:id="3"/>
      </w:r>
      <w:r w:rsidRPr="004D6B64">
        <w:rPr>
          <w:rFonts w:ascii="Times New Roman" w:eastAsiaTheme="minorEastAsia" w:hAnsi="Times New Roman" w:cs="Times New Roman"/>
          <w:sz w:val="26"/>
          <w:szCs w:val="26"/>
          <w:lang w:val="nl-NL"/>
        </w:rPr>
        <w:t>.</w:t>
      </w:r>
      <w:bookmarkEnd w:id="11"/>
      <w:bookmarkEnd w:id="12"/>
      <w:r w:rsidRPr="004D6B64">
        <w:rPr>
          <w:rFonts w:ascii="Times New Roman" w:eastAsiaTheme="minorEastAsia" w:hAnsi="Times New Roman" w:cs="Times New Roman"/>
          <w:sz w:val="26"/>
          <w:szCs w:val="26"/>
          <w:lang w:val="nl-NL"/>
        </w:rPr>
        <w:t xml:space="preserve"> </w:t>
      </w:r>
      <w:r w:rsidRPr="004D6B64">
        <w:rPr>
          <w:rFonts w:ascii="Times New Roman" w:eastAsiaTheme="minorEastAsia" w:hAnsi="Times New Roman" w:cs="Times New Roman"/>
          <w:color w:val="000000" w:themeColor="text1"/>
          <w:sz w:val="26"/>
          <w:szCs w:val="26"/>
          <w:lang w:val="nl-NL"/>
        </w:rPr>
        <w:t xml:space="preserve">Chính vì vậy, khi bắt tay vào xây dựng chủ nghĩa xã hội, </w:t>
      </w:r>
      <w:r w:rsidRPr="004D6B64">
        <w:rPr>
          <w:rFonts w:ascii="Times New Roman" w:eastAsiaTheme="minorEastAsia" w:hAnsi="Times New Roman" w:cs="Times New Roman"/>
          <w:color w:val="000000" w:themeColor="text1"/>
          <w:sz w:val="26"/>
          <w:szCs w:val="26"/>
          <w:lang w:val="nl-NL"/>
        </w:rPr>
        <w:lastRenderedPageBreak/>
        <w:t>Hồ Chủ tịch đã chỉ rõ rằng: “chủ nghĩa xã hội trước hết nhằm làm cho nhân dân lao động thoát nạn bần cùng, làm cho mọi người có công ăn việc làm, được ấm no và sống một đời hạnh phúc”</w:t>
      </w:r>
      <w:r w:rsidRPr="004D6B64">
        <w:rPr>
          <w:rFonts w:ascii="Times New Roman" w:eastAsiaTheme="minorEastAsia" w:hAnsi="Times New Roman" w:cs="Times New Roman"/>
          <w:color w:val="000000" w:themeColor="text1"/>
          <w:sz w:val="26"/>
          <w:szCs w:val="26"/>
          <w:vertAlign w:val="superscript"/>
          <w:lang w:val="nl-NL"/>
        </w:rPr>
        <w:footnoteReference w:id="4"/>
      </w:r>
      <w:r w:rsidRPr="004D6B64">
        <w:rPr>
          <w:rFonts w:ascii="Times New Roman" w:eastAsiaTheme="minorEastAsia" w:hAnsi="Times New Roman" w:cs="Times New Roman"/>
          <w:color w:val="000000" w:themeColor="text1"/>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0E21C2" w:rsidRDefault="00E22DEC"/>
    <w:sectPr w:rsidR="000E21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2DEC" w:rsidRDefault="00E22DEC" w:rsidP="004D6B64">
      <w:pPr>
        <w:spacing w:after="0" w:line="240" w:lineRule="auto"/>
      </w:pPr>
      <w:r>
        <w:separator/>
      </w:r>
    </w:p>
  </w:endnote>
  <w:endnote w:type="continuationSeparator" w:id="0">
    <w:p w:rsidR="00E22DEC" w:rsidRDefault="00E22DEC" w:rsidP="004D6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2DEC" w:rsidRDefault="00E22DEC" w:rsidP="004D6B64">
      <w:pPr>
        <w:spacing w:after="0" w:line="240" w:lineRule="auto"/>
      </w:pPr>
      <w:r>
        <w:separator/>
      </w:r>
    </w:p>
  </w:footnote>
  <w:footnote w:type="continuationSeparator" w:id="0">
    <w:p w:rsidR="00E22DEC" w:rsidRDefault="00E22DEC" w:rsidP="004D6B64">
      <w:pPr>
        <w:spacing w:after="0" w:line="240" w:lineRule="auto"/>
      </w:pPr>
      <w:r>
        <w:continuationSeparator/>
      </w:r>
    </w:p>
  </w:footnote>
  <w:footnote w:id="1">
    <w:p w:rsidR="004D6B64" w:rsidRDefault="004D6B64" w:rsidP="004D6B64">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2">
    <w:p w:rsidR="004D6B64" w:rsidRDefault="004D6B64" w:rsidP="004D6B64">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3">
    <w:p w:rsidR="004D6B64" w:rsidRPr="0017482C" w:rsidRDefault="004D6B64" w:rsidP="004D6B64">
      <w:pPr>
        <w:pStyle w:val="FootnoteText"/>
        <w:rPr>
          <w:rFonts w:cs="Times New Roman"/>
          <w:sz w:val="22"/>
          <w:szCs w:val="22"/>
        </w:rPr>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2002, t.4, tr.152</w:t>
      </w:r>
    </w:p>
  </w:footnote>
  <w:footnote w:id="4">
    <w:p w:rsidR="004D6B64" w:rsidRDefault="004D6B64" w:rsidP="004D6B64">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tr.603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B64"/>
    <w:rsid w:val="001B41DC"/>
    <w:rsid w:val="004D6B64"/>
    <w:rsid w:val="009C73C7"/>
    <w:rsid w:val="00A60C7B"/>
    <w:rsid w:val="00E22DEC"/>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9CC9BF-B0B6-4507-A66E-1DCFE5C3C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4D6B64"/>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4D6B64"/>
    <w:pPr>
      <w:spacing w:after="0" w:line="240" w:lineRule="auto"/>
    </w:pPr>
    <w:rPr>
      <w:sz w:val="20"/>
      <w:szCs w:val="20"/>
    </w:rPr>
  </w:style>
  <w:style w:type="character" w:customStyle="1" w:styleId="FootnoteTextChar1">
    <w:name w:val="Footnote Text Char1"/>
    <w:basedOn w:val="DefaultParagraphFont"/>
    <w:uiPriority w:val="99"/>
    <w:semiHidden/>
    <w:rsid w:val="004D6B64"/>
    <w:rPr>
      <w:sz w:val="20"/>
      <w:szCs w:val="20"/>
    </w:rPr>
  </w:style>
  <w:style w:type="character" w:styleId="FootnoteReference">
    <w:name w:val="footnote reference"/>
    <w:aliases w:val="Footnote"/>
    <w:basedOn w:val="DefaultParagraphFont"/>
    <w:uiPriority w:val="99"/>
    <w:unhideWhenUsed/>
    <w:rsid w:val="004D6B64"/>
    <w:rPr>
      <w:vertAlign w:val="superscript"/>
    </w:rPr>
  </w:style>
  <w:style w:type="paragraph" w:customStyle="1" w:styleId="FootnoteTextCharCharCharCharCharCharCh1">
    <w:name w:val="Footnote Text Char Char Char Char Char Char Ch1"/>
    <w:basedOn w:val="Normal"/>
    <w:next w:val="FootnoteText"/>
    <w:uiPriority w:val="99"/>
    <w:semiHidden/>
    <w:unhideWhenUsed/>
    <w:rsid w:val="004D6B64"/>
    <w:pPr>
      <w:spacing w:after="0" w:line="240" w:lineRule="auto"/>
    </w:pPr>
    <w:rPr>
      <w:rFonts w:ascii="Calibri" w:eastAsia="Times New Roman" w:hAnsi="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FD53F-2DA1-497A-833D-13F5826A9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1981</Words>
  <Characters>11294</Characters>
  <Application>Microsoft Office Word</Application>
  <DocSecurity>0</DocSecurity>
  <Lines>94</Lines>
  <Paragraphs>26</Paragraphs>
  <ScaleCrop>false</ScaleCrop>
  <Company/>
  <LinksUpToDate>false</LinksUpToDate>
  <CharactersWithSpaces>13249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2019-11-22T04:15:00Z</dcterms:created>
  <dcterms:modified xsi:type="dcterms:W3CDTF">2019-11-22T04:21:00Z</dcterms:modified>
</cp:coreProperties>
</file>